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18" w:rsidRDefault="00613118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Постановление Правительства Российской Федерации от 30 апреля 2024 г. N 556 "Об утверждении перечня мероприятий по оценке качества образования и Правил проведения мероприятий по оценке качества образования" (документ не вступил в силу)</w:t>
        </w:r>
      </w:hyperlink>
    </w:p>
    <w:p w:rsidR="00613118" w:rsidRDefault="00613118"/>
    <w:p w:rsidR="00613118" w:rsidRDefault="00613118">
      <w:r>
        <w:t xml:space="preserve">В соответствии со </w:t>
      </w:r>
      <w:hyperlink r:id="rId8" w:history="1">
        <w:r>
          <w:rPr>
            <w:rStyle w:val="a4"/>
            <w:rFonts w:cs="Times New Roman CYR"/>
          </w:rPr>
          <w:t>статьей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613118" w:rsidRDefault="00613118">
      <w:bookmarkStart w:id="0" w:name="sub_1"/>
      <w:r>
        <w:t>1. Утвердить прилагаемые:</w:t>
      </w:r>
    </w:p>
    <w:bookmarkEnd w:id="0"/>
    <w:p w:rsidR="00613118" w:rsidRDefault="00613118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  <w:rFonts w:cs="Times New Roman CYR"/>
        </w:rPr>
        <w:t>перечень</w:t>
      </w:r>
      <w:r>
        <w:fldChar w:fldCharType="end"/>
      </w:r>
      <w:r>
        <w:t xml:space="preserve"> мероприятий по оценке качества образования;</w:t>
      </w:r>
    </w:p>
    <w:p w:rsidR="00613118" w:rsidRDefault="00613118">
      <w:hyperlink w:anchor="sub_2000" w:history="1">
        <w:r>
          <w:rPr>
            <w:rStyle w:val="a4"/>
            <w:rFonts w:cs="Times New Roman CYR"/>
          </w:rPr>
          <w:t>Правила</w:t>
        </w:r>
      </w:hyperlink>
      <w:r>
        <w:t xml:space="preserve"> проведения мероприятий по оценке качества образования.</w:t>
      </w:r>
    </w:p>
    <w:p w:rsidR="00613118" w:rsidRDefault="00613118">
      <w:bookmarkStart w:id="1" w:name="sub_2"/>
      <w:r>
        <w:t>2. Реализация полномочий, вытекающих из настоящего постановления,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в федеральном бюджете на соответствующий год на руководство и управление в сфере установленных функций.</w:t>
      </w:r>
    </w:p>
    <w:p w:rsidR="00613118" w:rsidRDefault="00613118">
      <w:bookmarkStart w:id="2" w:name="sub_3"/>
      <w:bookmarkEnd w:id="1"/>
      <w:r>
        <w:t>3. Настоящее постановление вступает в силу с 1 сентября 2024 г. и действует до 1 сентября 2027 г.</w:t>
      </w:r>
    </w:p>
    <w:bookmarkEnd w:id="2"/>
    <w:p w:rsidR="00613118" w:rsidRDefault="00613118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613118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13118" w:rsidRDefault="00613118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13118" w:rsidRDefault="00613118">
            <w:pPr>
              <w:pStyle w:val="a5"/>
              <w:jc w:val="right"/>
            </w:pPr>
            <w:r>
              <w:t>М. Мишустин</w:t>
            </w:r>
          </w:p>
        </w:tc>
      </w:tr>
    </w:tbl>
    <w:p w:rsidR="00613118" w:rsidRDefault="00613118"/>
    <w:p w:rsidR="00613118" w:rsidRDefault="00613118">
      <w:pPr>
        <w:ind w:firstLine="698"/>
        <w:jc w:val="right"/>
      </w:pPr>
      <w:bookmarkStart w:id="3" w:name="sub_1000"/>
      <w:r>
        <w:rPr>
          <w:rStyle w:val="a3"/>
          <w:bCs/>
        </w:rPr>
        <w:t>УТВЕРЖДЕ</w:t>
      </w:r>
      <w:r w:rsidR="00660A8C">
        <w:rPr>
          <w:rStyle w:val="a3"/>
          <w:bCs/>
        </w:rPr>
        <w:t>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30 апреля 2024 г. N 556</w:t>
      </w:r>
    </w:p>
    <w:bookmarkEnd w:id="3"/>
    <w:p w:rsidR="00613118" w:rsidRDefault="00613118"/>
    <w:p w:rsidR="00613118" w:rsidRDefault="00613118">
      <w:pPr>
        <w:pStyle w:val="1"/>
      </w:pPr>
      <w:r>
        <w:t>Перечень</w:t>
      </w:r>
      <w:r>
        <w:br/>
        <w:t>мероприятий по оценке качества образования</w:t>
      </w:r>
    </w:p>
    <w:p w:rsidR="00613118" w:rsidRDefault="00613118"/>
    <w:p w:rsidR="00613118" w:rsidRDefault="00613118">
      <w:bookmarkStart w:id="4" w:name="sub_1001"/>
      <w:r>
        <w:t>1. Национальные сопоставительные исследования качества общего образования</w:t>
      </w:r>
    </w:p>
    <w:p w:rsidR="00613118" w:rsidRDefault="00613118">
      <w:bookmarkStart w:id="5" w:name="sub_1002"/>
      <w:bookmarkEnd w:id="4"/>
      <w:r>
        <w:t>2.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</w:t>
      </w:r>
    </w:p>
    <w:p w:rsidR="00613118" w:rsidRDefault="00613118">
      <w:bookmarkStart w:id="6" w:name="sub_1003"/>
      <w:bookmarkEnd w:id="5"/>
      <w:r>
        <w:t>3.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</w:t>
      </w:r>
    </w:p>
    <w:p w:rsidR="00613118" w:rsidRDefault="00613118">
      <w:bookmarkStart w:id="7" w:name="sub_1004"/>
      <w:bookmarkEnd w:id="6"/>
      <w:r>
        <w:t>4. Международные сопоставительные исследования качества общего образования</w:t>
      </w:r>
    </w:p>
    <w:bookmarkEnd w:id="7"/>
    <w:p w:rsidR="00613118" w:rsidRDefault="00613118"/>
    <w:p w:rsidR="00613118" w:rsidRDefault="00613118">
      <w:pPr>
        <w:ind w:firstLine="698"/>
        <w:jc w:val="right"/>
      </w:pPr>
      <w:bookmarkStart w:id="8" w:name="sub_2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30 апреля 2024 г. N 556</w:t>
      </w:r>
    </w:p>
    <w:bookmarkEnd w:id="8"/>
    <w:p w:rsidR="00613118" w:rsidRDefault="00613118"/>
    <w:p w:rsidR="00613118" w:rsidRDefault="00613118">
      <w:pPr>
        <w:pStyle w:val="1"/>
      </w:pPr>
      <w:r>
        <w:t>Правила</w:t>
      </w:r>
      <w:r>
        <w:br/>
        <w:t>проведения мероприятий по оценке качества образования</w:t>
      </w:r>
    </w:p>
    <w:p w:rsidR="00613118" w:rsidRDefault="00613118"/>
    <w:p w:rsidR="00613118" w:rsidRDefault="00613118">
      <w:pPr>
        <w:pStyle w:val="1"/>
      </w:pPr>
      <w:bookmarkStart w:id="9" w:name="sub_2100"/>
      <w:r>
        <w:t>I. Общие положения</w:t>
      </w:r>
    </w:p>
    <w:bookmarkEnd w:id="9"/>
    <w:p w:rsidR="00613118" w:rsidRDefault="00613118"/>
    <w:p w:rsidR="00613118" w:rsidRDefault="00613118">
      <w:bookmarkStart w:id="10" w:name="sub_2001"/>
      <w:r>
        <w:t xml:space="preserve">1. Настоящие Правила устанавливают порядок проведения мероприятий по оценке качества </w:t>
      </w:r>
      <w:r>
        <w:lastRenderedPageBreak/>
        <w:t xml:space="preserve">образования, указанных в </w:t>
      </w:r>
      <w:hyperlink w:anchor="sub_1000" w:history="1">
        <w:r>
          <w:rPr>
            <w:rStyle w:val="a4"/>
            <w:rFonts w:cs="Times New Roman CYR"/>
          </w:rPr>
          <w:t>перечне</w:t>
        </w:r>
      </w:hyperlink>
      <w:r>
        <w:t xml:space="preserve"> мероприятий по оценке качества образования, утвержденном </w:t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30 апреля 2024 г. N 556 "Об утверждении перечня мероприятий по оценке качества образования и Правил проведения мероприятий по оценке качества образования", и определяют участников мероприятий по оценке качества образования.</w:t>
      </w:r>
    </w:p>
    <w:p w:rsidR="00613118" w:rsidRDefault="00613118">
      <w:bookmarkStart w:id="11" w:name="sub_2002"/>
      <w:bookmarkEnd w:id="10"/>
      <w:r>
        <w:t>2. Мероприятия по оценке качества образования проводятся в рамках осуществления мониторинга системы образования в целях:</w:t>
      </w:r>
    </w:p>
    <w:p w:rsidR="00613118" w:rsidRDefault="00613118">
      <w:bookmarkStart w:id="12" w:name="sub_20021"/>
      <w:bookmarkEnd w:id="11"/>
      <w:r>
        <w:t>а) обеспечения единства образовательного пространства в Российской Федерации;</w:t>
      </w:r>
    </w:p>
    <w:p w:rsidR="00613118" w:rsidRDefault="00613118">
      <w:bookmarkStart w:id="13" w:name="sub_20022"/>
      <w:bookmarkEnd w:id="12"/>
      <w:r>
        <w:t xml:space="preserve">б) обеспечения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</w:t>
      </w:r>
      <w:hyperlink r:id="rId9" w:history="1">
        <w:r>
          <w:rPr>
            <w:rStyle w:val="a4"/>
            <w:rFonts w:cs="Times New Roman CYR"/>
          </w:rPr>
          <w:t>федеральными государственными образовательными стандартами</w:t>
        </w:r>
      </w:hyperlink>
      <w:r>
        <w:t xml:space="preserve"> и федеральными основными общеобразовательными программами.</w:t>
      </w:r>
    </w:p>
    <w:p w:rsidR="00613118" w:rsidRDefault="00613118">
      <w:bookmarkStart w:id="14" w:name="sub_2003"/>
      <w:bookmarkEnd w:id="13"/>
      <w:r>
        <w:t>3. Национальные сопоставительные исследования качества общего образования (далее - национальные исследования) проводятся в целях оценки достижения обучающимися личностных, предметных, метапредметных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613118" w:rsidRDefault="00613118">
      <w:bookmarkStart w:id="15" w:name="sub_2004"/>
      <w:bookmarkEnd w:id="14"/>
      <w:r>
        <w:t xml:space="preserve">4.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программам, и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 (далее - всероссийские проверочные работы), проводятся в целях осуществления мониторинга уровня и качества подготовки обучающихся в соответствии с </w:t>
      </w:r>
      <w:hyperlink r:id="rId10" w:history="1">
        <w:r>
          <w:rPr>
            <w:rStyle w:val="a4"/>
            <w:rFonts w:cs="Times New Roman CYR"/>
          </w:rPr>
          <w:t>федеральными государственными образовательными стандартами</w:t>
        </w:r>
      </w:hyperlink>
      <w:r>
        <w:t xml:space="preserve"> и федеральными основными общеобразовательными программами.</w:t>
      </w:r>
    </w:p>
    <w:p w:rsidR="00613118" w:rsidRDefault="00613118">
      <w:bookmarkStart w:id="16" w:name="sub_2005"/>
      <w:bookmarkEnd w:id="15"/>
      <w:r>
        <w:t>5. Международные сопоставительные исследования качества общего образования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:rsidR="00613118" w:rsidRDefault="00613118">
      <w:bookmarkStart w:id="17" w:name="sub_2006"/>
      <w:bookmarkEnd w:id="16"/>
      <w:r>
        <w:t>6. 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613118" w:rsidRDefault="00613118">
      <w:bookmarkStart w:id="18" w:name="sub_2007"/>
      <w:bookmarkEnd w:id="17"/>
      <w:r>
        <w:t>7. Образовательные организации, реализующие имеющие государственную аккредитацию образовательные программы начального общего, основного общего, среднего общего и среднего профессионального образования, включают мероприятия по оценке качества образования в расписание учебных занятий.</w:t>
      </w:r>
    </w:p>
    <w:p w:rsidR="00613118" w:rsidRDefault="00613118">
      <w:bookmarkStart w:id="19" w:name="sub_2008"/>
      <w:bookmarkEnd w:id="18"/>
      <w:r>
        <w:t xml:space="preserve">8. Образовательные организации, указанные в </w:t>
      </w:r>
      <w:hyperlink w:anchor="sub_2007" w:history="1">
        <w:r>
          <w:rPr>
            <w:rStyle w:val="a4"/>
            <w:rFonts w:cs="Times New Roman CYR"/>
          </w:rPr>
          <w:t>пункте 7</w:t>
        </w:r>
      </w:hyperlink>
      <w:r>
        <w:t xml:space="preserve"> настоящих Правил, могут использовать мероприятия по оценке качества образования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bookmarkEnd w:id="19"/>
    <w:p w:rsidR="00613118" w:rsidRDefault="00613118"/>
    <w:p w:rsidR="00613118" w:rsidRDefault="00613118">
      <w:pPr>
        <w:pStyle w:val="1"/>
      </w:pPr>
      <w:bookmarkStart w:id="20" w:name="sub_2200"/>
      <w:r>
        <w:t>II. Участники мероприятий по оценке качества образования</w:t>
      </w:r>
    </w:p>
    <w:bookmarkEnd w:id="20"/>
    <w:p w:rsidR="00613118" w:rsidRDefault="00613118"/>
    <w:p w:rsidR="00613118" w:rsidRDefault="00613118">
      <w:bookmarkStart w:id="21" w:name="sub_2009"/>
      <w:r>
        <w:t xml:space="preserve">9. Участниками национальных исследований являются обучающиеся образовательных организаций, указанных в </w:t>
      </w:r>
      <w:hyperlink w:anchor="sub_2007" w:history="1">
        <w:r>
          <w:rPr>
            <w:rStyle w:val="a4"/>
            <w:rFonts w:cs="Times New Roman CYR"/>
          </w:rPr>
          <w:t>пункте 7</w:t>
        </w:r>
      </w:hyperlink>
      <w:r>
        <w:t xml:space="preserve"> настоящих Правил, за исключением обучающихся 1 - 3 классов и обучающихся, указанных в </w:t>
      </w:r>
      <w:hyperlink w:anchor="sub_2013" w:history="1">
        <w:r>
          <w:rPr>
            <w:rStyle w:val="a4"/>
            <w:rFonts w:cs="Times New Roman CYR"/>
          </w:rPr>
          <w:t>пункте 13</w:t>
        </w:r>
      </w:hyperlink>
      <w:r>
        <w:t xml:space="preserve"> настоящих Правил.</w:t>
      </w:r>
    </w:p>
    <w:p w:rsidR="00613118" w:rsidRDefault="00613118">
      <w:bookmarkStart w:id="22" w:name="sub_2010"/>
      <w:bookmarkEnd w:id="21"/>
      <w:r>
        <w:t xml:space="preserve">10. Участниками международных исследований являются обучающиеся образовательных организаций, указанных в </w:t>
      </w:r>
      <w:hyperlink w:anchor="sub_2007" w:history="1">
        <w:r>
          <w:rPr>
            <w:rStyle w:val="a4"/>
            <w:rFonts w:cs="Times New Roman CYR"/>
          </w:rPr>
          <w:t>пункте 7</w:t>
        </w:r>
      </w:hyperlink>
      <w:r>
        <w:t xml:space="preserve"> настоящих Правил, за исключением обучающихся, указанных в </w:t>
      </w:r>
      <w:hyperlink w:anchor="sub_2013" w:history="1">
        <w:r>
          <w:rPr>
            <w:rStyle w:val="a4"/>
            <w:rFonts w:cs="Times New Roman CYR"/>
          </w:rPr>
          <w:t>пункте 13</w:t>
        </w:r>
      </w:hyperlink>
      <w:r>
        <w:t xml:space="preserve"> настоящих Правил.</w:t>
      </w:r>
    </w:p>
    <w:p w:rsidR="00613118" w:rsidRDefault="00613118">
      <w:bookmarkStart w:id="23" w:name="sub_2011"/>
      <w:bookmarkEnd w:id="22"/>
      <w:r>
        <w:t xml:space="preserve">11. Участниками всероссийских проверочных работ являются обучающиеся образовательных организаций по имеющим государственную аккредитацию образовательным </w:t>
      </w:r>
      <w:r>
        <w:lastRenderedPageBreak/>
        <w:t xml:space="preserve">программам начального общего, основного общего и среднего общего образования, за исключением обучающихся 1 - 3, 9 и 11 классов и обучающихся, указанных в </w:t>
      </w:r>
      <w:hyperlink w:anchor="sub_2013" w:history="1">
        <w:r>
          <w:rPr>
            <w:rStyle w:val="a4"/>
            <w:rFonts w:cs="Times New Roman CYR"/>
          </w:rPr>
          <w:t>пункте 13</w:t>
        </w:r>
      </w:hyperlink>
      <w:r>
        <w:t xml:space="preserve"> настоящих Правил.</w:t>
      </w:r>
    </w:p>
    <w:bookmarkEnd w:id="23"/>
    <w:p w:rsidR="00613118" w:rsidRDefault="00613118">
      <w:r>
        <w:t>Обучающиеся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являющиеся участниками национальных исследований или международных исследований, в соответствующем учебном году не принимают участие во всероссийских проверочных работах.</w:t>
      </w:r>
    </w:p>
    <w:p w:rsidR="00613118" w:rsidRDefault="00613118">
      <w:bookmarkStart w:id="24" w:name="sub_2012"/>
      <w:r>
        <w:t xml:space="preserve">12. Участниками всероссийских проверочных работ являются обучающиеся по очной форме обучения по имеющим государственную аккредитацию образовательным программам среднего профессионального образования на базе основного общего образования, за исключением обучающихся, указанных в </w:t>
      </w:r>
      <w:hyperlink w:anchor="sub_2013" w:history="1">
        <w:r>
          <w:rPr>
            <w:rStyle w:val="a4"/>
            <w:rFonts w:cs="Times New Roman CYR"/>
          </w:rPr>
          <w:t>пункте 13</w:t>
        </w:r>
      </w:hyperlink>
      <w:r>
        <w:t xml:space="preserve"> настоящих Правил.</w:t>
      </w:r>
    </w:p>
    <w:bookmarkEnd w:id="24"/>
    <w:p w:rsidR="00613118" w:rsidRDefault="00613118">
      <w:r>
        <w:t>Обучающиеся образовательных организаций, осуществляющих образовательную деятельность по образовательным программам среднего профессионального образования, являющиеся участниками национальных исследований или международных исследований, в соответствующем учебном году не принимают участие во всероссийских проверочных работах.</w:t>
      </w:r>
    </w:p>
    <w:p w:rsidR="00613118" w:rsidRDefault="00613118">
      <w:bookmarkStart w:id="25" w:name="sub_2013"/>
      <w:r>
        <w:t>13. В мероприятиях по оценке качества образования не принимают участие обучающиеся:</w:t>
      </w:r>
    </w:p>
    <w:p w:rsidR="00613118" w:rsidRDefault="00613118">
      <w:bookmarkStart w:id="26" w:name="sub_2131"/>
      <w:bookmarkEnd w:id="25"/>
      <w:r>
        <w:t>а) специальных учебно-воспитательных учреждений закрытого типа и учреждений, исполняющих наказание в виде лишения свободы;</w:t>
      </w:r>
    </w:p>
    <w:p w:rsidR="00613118" w:rsidRDefault="00613118">
      <w:bookmarkStart w:id="27" w:name="sub_2132"/>
      <w:bookmarkEnd w:id="26"/>
      <w:r>
        <w:t xml:space="preserve">б) 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</w:t>
      </w:r>
      <w:hyperlink r:id="rId11" w:history="1">
        <w:r>
          <w:rPr>
            <w:rStyle w:val="a4"/>
            <w:rFonts w:cs="Times New Roman CYR"/>
          </w:rPr>
          <w:t>части 1 статьи 81</w:t>
        </w:r>
      </w:hyperlink>
      <w:r>
        <w:t xml:space="preserve"> Федерального закона "Об образовании в Российской Федерации";</w:t>
      </w:r>
    </w:p>
    <w:p w:rsidR="00613118" w:rsidRDefault="00613118">
      <w:bookmarkStart w:id="28" w:name="sub_2133"/>
      <w:bookmarkEnd w:id="27"/>
      <w:r>
        <w:t xml:space="preserve">в) образовательных организаций, указанных в </w:t>
      </w:r>
      <w:hyperlink w:anchor="sub_2007" w:history="1">
        <w:r>
          <w:rPr>
            <w:rStyle w:val="a4"/>
            <w:rFonts w:cs="Times New Roman CYR"/>
          </w:rPr>
          <w:t>пункте 7</w:t>
        </w:r>
      </w:hyperlink>
      <w:r>
        <w:t xml:space="preserve"> настоящих Правил, расположенных на территории Военного инновационного технополиса "Эра" Министерства обороны Российской Федерации.</w:t>
      </w:r>
    </w:p>
    <w:p w:rsidR="00613118" w:rsidRDefault="00613118">
      <w:bookmarkStart w:id="29" w:name="sub_2014"/>
      <w:bookmarkEnd w:id="28"/>
      <w:r>
        <w:t xml:space="preserve">14.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</w:t>
      </w:r>
      <w:hyperlink w:anchor="sub_2007" w:history="1">
        <w:r>
          <w:rPr>
            <w:rStyle w:val="a4"/>
            <w:rFonts w:cs="Times New Roman CYR"/>
          </w:rPr>
          <w:t>пункте 7</w:t>
        </w:r>
      </w:hyperlink>
      <w:r>
        <w:t xml:space="preserve"> настоящих Правил, с согласия родителей (законных представителей) и с учетом особенностей состояния здоровья и психофизического развития.</w:t>
      </w:r>
    </w:p>
    <w:bookmarkEnd w:id="29"/>
    <w:p w:rsidR="00613118" w:rsidRDefault="00613118"/>
    <w:p w:rsidR="00613118" w:rsidRDefault="00613118">
      <w:pPr>
        <w:pStyle w:val="1"/>
      </w:pPr>
      <w:bookmarkStart w:id="30" w:name="sub_2300"/>
      <w:r>
        <w:t>III. Порядок проведения мероприятий по оценке качества образования</w:t>
      </w:r>
    </w:p>
    <w:bookmarkEnd w:id="30"/>
    <w:p w:rsidR="00613118" w:rsidRDefault="00613118"/>
    <w:p w:rsidR="00613118" w:rsidRDefault="00613118">
      <w:bookmarkStart w:id="31" w:name="sub_2015"/>
      <w:r>
        <w:t xml:space="preserve">15. Мероприятия по оценке качества образования проводятся с соблюдением требований </w:t>
      </w:r>
      <w:hyperlink r:id="rId12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в области персональных данных, а также соответствующих санитарно-эпидемиологических требований к условиям обучения и воспитания детей.</w:t>
      </w:r>
    </w:p>
    <w:p w:rsidR="00613118" w:rsidRDefault="00613118">
      <w:bookmarkStart w:id="32" w:name="sub_2016"/>
      <w:bookmarkEnd w:id="31"/>
      <w:r>
        <w:t xml:space="preserve">16. Обучающиеся образовательных организаций, указанных в </w:t>
      </w:r>
      <w:hyperlink w:anchor="sub_2007" w:history="1">
        <w:r>
          <w:rPr>
            <w:rStyle w:val="a4"/>
            <w:rFonts w:cs="Times New Roman CYR"/>
          </w:rPr>
          <w:t>пункте 7</w:t>
        </w:r>
      </w:hyperlink>
      <w:r>
        <w:t xml:space="preserve"> настоящих Правил, в течение одного учебного года принимают участие не более чем в одном исследовании - всероссийских проверочных работах, национальных исследованиях или международных исследованиях.</w:t>
      </w:r>
    </w:p>
    <w:bookmarkEnd w:id="32"/>
    <w:p w:rsidR="00613118" w:rsidRDefault="00613118">
      <w:r>
        <w:t>Всероссийские проверочные работы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613118" w:rsidRDefault="00613118">
      <w:bookmarkStart w:id="33" w:name="sub_2017"/>
      <w:r>
        <w:t>17. Состав участников, сроки и продолжительность проведения национальных исследований и всероссийских проверочных работ, а также перечень учебных предметов, по которым проводятся всероссийские проверочные работы, утверждаются Федеральной службой по надзору в сфере образования и науки не позднее чем за 3 месяца до начала учебного года, в котором будут проводиться соответствующие мероприятия.</w:t>
      </w:r>
    </w:p>
    <w:p w:rsidR="00613118" w:rsidRDefault="00613118">
      <w:bookmarkStart w:id="34" w:name="sub_2018"/>
      <w:bookmarkEnd w:id="33"/>
      <w:r>
        <w:t xml:space="preserve">18. Состав участников и сроки проведения международных исследований определяются </w:t>
      </w:r>
      <w:r>
        <w:lastRenderedPageBreak/>
        <w:t>Федеральной службой по надзору в сфере образования и науки.</w:t>
      </w:r>
    </w:p>
    <w:p w:rsidR="00613118" w:rsidRDefault="00613118">
      <w:bookmarkStart w:id="35" w:name="sub_2019"/>
      <w:bookmarkEnd w:id="34"/>
      <w:r>
        <w:t xml:space="preserve">19. Разработку заданий национальных исследований и всероссийских проверочных работ в соответствии с </w:t>
      </w:r>
      <w:hyperlink r:id="rId13" w:history="1">
        <w:r>
          <w:rPr>
            <w:rStyle w:val="a4"/>
            <w:rFonts w:cs="Times New Roman CYR"/>
          </w:rPr>
          <w:t>федеральными государственными образовательными стандартами</w:t>
        </w:r>
      </w:hyperlink>
      <w:r>
        <w:t xml:space="preserve"> и федеральными образовательными программами соответствующего уровня осуществляет уполномоченная Федеральной службой по надзору в сфере образования и науки подведомственная организация.</w:t>
      </w:r>
    </w:p>
    <w:p w:rsidR="00613118" w:rsidRDefault="00613118">
      <w:bookmarkStart w:id="36" w:name="sub_2020"/>
      <w:bookmarkEnd w:id="35"/>
      <w:r>
        <w:t>20. Сбор и обработку результатов национальных исследований и всероссийских проверочных работ осуществляет Федеральная служба по надзору в сфере образования и науки не позднее 2 месяцев со дня завершения соответствующих мероприятий.</w:t>
      </w:r>
    </w:p>
    <w:p w:rsidR="00613118" w:rsidRDefault="00613118">
      <w:bookmarkStart w:id="37" w:name="sub_2021"/>
      <w:bookmarkEnd w:id="36"/>
      <w:r>
        <w:t xml:space="preserve">21. В целях разработки и апробации новых подходов к содержанию и технологиям проведения мероприятий по оценке качества образования, методическому обеспечению процедур мероприятий по оценке качества образования, а также с целью учета региональных социально-экономических, экологических, демографических, этнокультурных и других особенностей субъектов Российской Федерации исполнительные органы субъекта Российской Федерации (далее - исполнительные органы), администрация федеральной территории "Сириус", федеральные органы исполнительной власти, являющиеся учредителями образовательных организаций, указанных в </w:t>
      </w:r>
      <w:hyperlink r:id="rId14" w:history="1">
        <w:r>
          <w:rPr>
            <w:rStyle w:val="a4"/>
            <w:rFonts w:cs="Times New Roman CYR"/>
          </w:rPr>
          <w:t>частях 5</w:t>
        </w:r>
      </w:hyperlink>
      <w:r>
        <w:t xml:space="preserve"> и </w:t>
      </w:r>
      <w:hyperlink r:id="rId15" w:history="1">
        <w:r>
          <w:rPr>
            <w:rStyle w:val="a4"/>
            <w:rFonts w:cs="Times New Roman CYR"/>
          </w:rPr>
          <w:t>6 статьи 77</w:t>
        </w:r>
      </w:hyperlink>
      <w:r>
        <w:t xml:space="preserve"> Федерального закона "Об образовании в Российской Федерации" (далее - учредители), могут принять решение о проведении всероссийских проверочных работ в образовательных организациях по имеющим государственную аккредитацию образовательным программам начального общего, основного общего и среднего общего образования в порядке, принятом исполнительным органом, администрацией федеральной территории "Сириус", учредителем, включая утверждение состава участников, сроков и продолжительности проведения всероссийских проверочных работ, перечня учебных предметов, по которым они проводятся, и разработку заданий всероссийских проверочных работ (далее - решение исполнительного органа, администрации федеральной территории "Сириус", учредителя), по согласованию с Федеральной службой по надзору в сфере образования и науки.</w:t>
      </w:r>
    </w:p>
    <w:bookmarkEnd w:id="37"/>
    <w:p w:rsidR="00613118" w:rsidRDefault="00613118">
      <w:r>
        <w:t>При проведении всероссийских проверочных работ в соответствии с решением исполнительного органа, администрации федеральной территории "Сириус", учредителя в 2025 году исполнительный орган, администрация федеральной территории "Сириус", учредитель направляют не позднее 1 октября 2024 г. в Федеральную службу по надзору в сфере образования и науки проект акта, утверждающего состав участников, сроки и продолжительность проведения всероссийских проверочных работ, перечень учебных предметов, по которым они проводятся, и задания всероссийских проверочных работ, разработанные исполнительным органом, администрацией федеральной территории "Сириус", учредителем.</w:t>
      </w:r>
    </w:p>
    <w:p w:rsidR="00613118" w:rsidRDefault="00613118">
      <w:r>
        <w:t>Федеральная служба по надзору в сфере образования и науки принимает решение о согласовании проведения всероссийских проверочных работ по решению исполнительного органа, администрации федеральной территории "Сириус", учредителя в 2025 году не позднее 30 декабря 2024 г.</w:t>
      </w:r>
    </w:p>
    <w:p w:rsidR="00613118" w:rsidRDefault="00613118">
      <w:r>
        <w:t>При проведении всероссийских проверочных работ в соответствии с решением исполнительного органа, администрации федеральной территории "Сириус", учредителя с 1 января 2026 г. исполнительный орган, администрация федеральной территории "Сириус", учредитель направляют в Федеральную службу по надзору в сфере образования и науки не позднее чем за 2 месяца до 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"Сириус", учредителя, проект акта, утверждающего состав участников, сроки и продолжительность проведения всероссийских проверочных работ, перечень учебных предметов, по которым проводятся всероссийские проверочные работы, и задания всероссийских проверочных работ, разработанные исполнительным органом, администрацией федеральной территории "Сириус", учредителем.</w:t>
      </w:r>
    </w:p>
    <w:p w:rsidR="00613118" w:rsidRDefault="00613118">
      <w:bookmarkStart w:id="38" w:name="sub_2022"/>
      <w:r>
        <w:t xml:space="preserve">22. Федеральная служба по надзору в сфере образования и науки принимает решение о согласовании проведения всероссийских проверочных работ в образовательных организациях по </w:t>
      </w:r>
      <w:r>
        <w:lastRenderedPageBreak/>
        <w:t>имеющим государственную аккредитацию образовательным программам начального общего, основного общего и среднего общего образования по решению исполнительного органа, администрации федеральной территории "Сириус", учредителя с 1 января 2026 г., не позднее чем за 1 месяц до 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"Сириус", учредителя.</w:t>
      </w:r>
    </w:p>
    <w:bookmarkEnd w:id="38"/>
    <w:p w:rsidR="00613118" w:rsidRDefault="00613118">
      <w:r>
        <w:t>Федеральная служба по надзору в сфере образования и науки принимает решение об отказе в согласовании проведения всероссийских проверочных работ по решению исполнительного органа, администрации федеральной территории "Сириус", учредителя в случае установления несоответствия:</w:t>
      </w:r>
    </w:p>
    <w:p w:rsidR="00613118" w:rsidRDefault="00613118">
      <w:r>
        <w:t xml:space="preserve">состава участников, сроков и продолжительности проведения всероссийских проверочных работ, перечня учебных предметов, по которым проводятся всероссийские проверочные работы, приказу Федеральной службы по надзору в сфере образования и науки, разработанному в соответствии с </w:t>
      </w:r>
      <w:hyperlink w:anchor="sub_2017" w:history="1">
        <w:r>
          <w:rPr>
            <w:rStyle w:val="a4"/>
            <w:rFonts w:cs="Times New Roman CYR"/>
          </w:rPr>
          <w:t>пунктом 17</w:t>
        </w:r>
      </w:hyperlink>
      <w:r>
        <w:t xml:space="preserve"> настоящих Правил;</w:t>
      </w:r>
    </w:p>
    <w:p w:rsidR="00613118" w:rsidRDefault="00613118">
      <w:r>
        <w:t xml:space="preserve">заданий всероссийских проверочных работ, разработанных исполнительным органом, администрацией федеральной территории "Сириус", учредителем, заданиям, разработку которых осуществляет уполномоченная Федеральной службой по надзору в сфере образования и науки подведомственная организация в соответствии с </w:t>
      </w:r>
      <w:hyperlink r:id="rId16" w:history="1">
        <w:r>
          <w:rPr>
            <w:rStyle w:val="a4"/>
            <w:rFonts w:cs="Times New Roman CYR"/>
          </w:rPr>
          <w:t>федеральными государственными образовательными стандартами</w:t>
        </w:r>
      </w:hyperlink>
      <w:r>
        <w:t xml:space="preserve"> и федеральными образовательными программами соответствующего уровня.</w:t>
      </w:r>
    </w:p>
    <w:p w:rsidR="00613118" w:rsidRDefault="00613118">
      <w:r>
        <w:t>Результаты всероссийских проверочных работ, проведенных по решению исполнительного органа, администрации федеральной территории "Сириус", учредителя, представляются в Федеральную службу по надзору в сфере образования и науки не позднее 1 июня текущего учебного года.</w:t>
      </w:r>
    </w:p>
    <w:p w:rsidR="00613118" w:rsidRDefault="00613118"/>
    <w:sectPr w:rsidR="00613118">
      <w:headerReference w:type="default" r:id="rId17"/>
      <w:footerReference w:type="default" r:id="rId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17C" w:rsidRDefault="00EE217C">
      <w:r>
        <w:separator/>
      </w:r>
    </w:p>
  </w:endnote>
  <w:endnote w:type="continuationSeparator" w:id="1">
    <w:p w:rsidR="00EE217C" w:rsidRDefault="00EE2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61311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13118" w:rsidRDefault="0061311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21.06.2024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3118" w:rsidRDefault="0061311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3118" w:rsidRDefault="0061311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0A8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660A8C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17C" w:rsidRDefault="00EE217C">
      <w:r>
        <w:separator/>
      </w:r>
    </w:p>
  </w:footnote>
  <w:footnote w:type="continuationSeparator" w:id="1">
    <w:p w:rsidR="00EE217C" w:rsidRDefault="00EE2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118" w:rsidRDefault="0061311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Российской Федерации от 30 апреля 2024 г. N 556 "Об утверждении перечня…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9C1"/>
    <w:rsid w:val="00613118"/>
    <w:rsid w:val="006239C1"/>
    <w:rsid w:val="00660A8C"/>
    <w:rsid w:val="00EE217C"/>
    <w:rsid w:val="00F6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97" TargetMode="External"/><Relationship Id="rId13" Type="http://schemas.openxmlformats.org/officeDocument/2006/relationships/hyperlink" Target="https://internet.garant.ru/document/redirect/5632903/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9026638/0" TargetMode="External"/><Relationship Id="rId12" Type="http://schemas.openxmlformats.org/officeDocument/2006/relationships/hyperlink" Target="https://internet.garant.ru/document/redirect/12148567/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5632903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291362/1089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291362/7706" TargetMode="External"/><Relationship Id="rId10" Type="http://schemas.openxmlformats.org/officeDocument/2006/relationships/hyperlink" Target="https://internet.garant.ru/document/redirect/5632903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5632903/0" TargetMode="External"/><Relationship Id="rId14" Type="http://schemas.openxmlformats.org/officeDocument/2006/relationships/hyperlink" Target="https://internet.garant.ru/document/redirect/70291362/108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2363</Words>
  <Characters>13471</Characters>
  <Application>Microsoft Office Word</Application>
  <DocSecurity>0</DocSecurity>
  <Lines>112</Lines>
  <Paragraphs>31</Paragraphs>
  <ScaleCrop>false</ScaleCrop>
  <Company>НПП "Гарант-Сервис"</Company>
  <LinksUpToDate>false</LinksUpToDate>
  <CharactersWithSpaces>15803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Михаил Пхайко</cp:lastModifiedBy>
  <cp:revision>2</cp:revision>
  <dcterms:created xsi:type="dcterms:W3CDTF">2024-09-27T08:19:00Z</dcterms:created>
  <dcterms:modified xsi:type="dcterms:W3CDTF">2024-09-27T08:19:00Z</dcterms:modified>
</cp:coreProperties>
</file>